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3522" w14:textId="009F688E" w:rsidR="00BD5E65" w:rsidRDefault="00DD3270" w:rsidP="00BD5E65">
      <w:pPr>
        <w:pStyle w:val="NoSpacing"/>
        <w:tabs>
          <w:tab w:val="left" w:pos="3990"/>
        </w:tabs>
        <w:rPr>
          <w:rFonts w:ascii="Franklin Gothic Medium" w:eastAsia="Times New Roman" w:hAnsi="Franklin Gothic Medium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0BA24" wp14:editId="7D38F0C4">
                <wp:simplePos x="0" y="0"/>
                <wp:positionH relativeFrom="page">
                  <wp:align>right</wp:align>
                </wp:positionH>
                <wp:positionV relativeFrom="paragraph">
                  <wp:posOffset>1270</wp:posOffset>
                </wp:positionV>
                <wp:extent cx="8267700" cy="1333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1333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F3FD2" w14:textId="444CA7C1" w:rsidR="00DD3270" w:rsidRPr="00DD3270" w:rsidRDefault="00DD3270" w:rsidP="00DD3270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r w:rsidRPr="00DD3270">
                              <w:rPr>
                                <w:rFonts w:ascii="Bahnschrift SemiBold Condensed" w:hAnsi="Bahnschrift SemiBold Condensed"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EMPIRE PEST CONTROL</w:t>
                            </w:r>
                          </w:p>
                          <w:p w14:paraId="40A9B097" w14:textId="31E2C4FA" w:rsidR="00DD3270" w:rsidRDefault="00DD3270" w:rsidP="005E0BF8">
                            <w:pPr>
                              <w:ind w:right="864"/>
                              <w:jc w:val="right"/>
                              <w:rPr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32"/>
                                <w:szCs w:val="32"/>
                              </w:rPr>
                              <w:t>11867 Greenway Drive Holland MI  49424 | 616-796-8900</w:t>
                            </w:r>
                            <w:r w:rsidR="005E0BF8">
                              <w:rPr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</w:p>
                          <w:p w14:paraId="76AE1850" w14:textId="77777777" w:rsidR="005E0BF8" w:rsidRPr="00BD5E65" w:rsidRDefault="005E0BF8" w:rsidP="00BD5E65">
                            <w:pPr>
                              <w:jc w:val="right"/>
                              <w:rPr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0BA24" id="Rectangle 3" o:spid="_x0000_s1026" style="position:absolute;margin-left:599.8pt;margin-top:.1pt;width:651pt;height:10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" fillcolor="#a0cc82 [2137]" strokecolor="#375623 [1609]" strokeweight="1pt">
                <v:fill color2="#deedd3 [761]" rotate="t" colors="0 #aeda9a;.5 #cde6c2;1 #e6f2e1" focus="100%" type="gradient"/>
                <v:textbox>
                  <w:txbxContent>
                    <w:p w14:paraId="603F3FD2" w14:textId="444CA7C1" w:rsidR="00DD3270" w:rsidRPr="00DD3270" w:rsidRDefault="00DD3270" w:rsidP="00DD3270">
                      <w:pPr>
                        <w:jc w:val="center"/>
                        <w:rPr>
                          <w:rFonts w:ascii="Bahnschrift SemiBold Condensed" w:hAnsi="Bahnschrift SemiBold Condensed"/>
                          <w:color w:val="385623" w:themeColor="accent6" w:themeShade="80"/>
                          <w:sz w:val="72"/>
                          <w:szCs w:val="72"/>
                        </w:rPr>
                      </w:pPr>
                      <w:r w:rsidRPr="00DD3270">
                        <w:rPr>
                          <w:rFonts w:ascii="Bahnschrift SemiBold Condensed" w:hAnsi="Bahnschrift SemiBold Condensed"/>
                          <w:color w:val="385623" w:themeColor="accent6" w:themeShade="80"/>
                          <w:sz w:val="72"/>
                          <w:szCs w:val="72"/>
                        </w:rPr>
                        <w:t>EMPIRE PEST CONTROL</w:t>
                      </w:r>
                    </w:p>
                    <w:p w14:paraId="40A9B097" w14:textId="31E2C4FA" w:rsidR="00DD3270" w:rsidRDefault="00DD3270" w:rsidP="005E0BF8">
                      <w:pPr>
                        <w:ind w:right="864"/>
                        <w:jc w:val="right"/>
                        <w:rPr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385623" w:themeColor="accent6" w:themeShade="80"/>
                          <w:sz w:val="32"/>
                          <w:szCs w:val="32"/>
                        </w:rPr>
                        <w:t>11867 Greenway Drive Holland MI  49424 | 616-796-8900</w:t>
                      </w:r>
                      <w:r w:rsidR="005E0BF8">
                        <w:rPr>
                          <w:color w:val="385623" w:themeColor="accent6" w:themeShade="80"/>
                          <w:sz w:val="32"/>
                          <w:szCs w:val="32"/>
                        </w:rPr>
                        <w:t xml:space="preserve">          </w:t>
                      </w:r>
                    </w:p>
                    <w:p w14:paraId="76AE1850" w14:textId="77777777" w:rsidR="005E0BF8" w:rsidRPr="00BD5E65" w:rsidRDefault="005E0BF8" w:rsidP="00BD5E65">
                      <w:pPr>
                        <w:jc w:val="right"/>
                        <w:rPr>
                          <w:color w:val="385623" w:themeColor="accent6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D5E65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2748458" wp14:editId="466650D0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C Logo_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E65">
        <w:rPr>
          <w:rFonts w:eastAsia="Times New Roman"/>
          <w:sz w:val="24"/>
          <w:szCs w:val="24"/>
        </w:rPr>
        <w:tab/>
      </w:r>
      <w:r w:rsidR="00260688" w:rsidRPr="00260688">
        <w:rPr>
          <w:rFonts w:eastAsia="Times New Roman"/>
          <w:sz w:val="24"/>
          <w:szCs w:val="24"/>
        </w:rPr>
        <w:br/>
      </w:r>
      <w:r w:rsidR="00260688" w:rsidRPr="00260688">
        <w:rPr>
          <w:rFonts w:eastAsia="Times New Roman"/>
          <w:sz w:val="24"/>
          <w:szCs w:val="24"/>
        </w:rPr>
        <w:br/>
      </w:r>
      <w:r w:rsidR="00260688" w:rsidRPr="00260688">
        <w:rPr>
          <w:rFonts w:eastAsia="Times New Roman"/>
          <w:sz w:val="24"/>
          <w:szCs w:val="24"/>
        </w:rPr>
        <w:br/>
      </w:r>
    </w:p>
    <w:p w14:paraId="1C4E3513" w14:textId="59C9AD9B" w:rsidR="00BD5E65" w:rsidRDefault="00BD5E65" w:rsidP="00BD5E65">
      <w:pPr>
        <w:pStyle w:val="NoSpacing"/>
        <w:rPr>
          <w:rFonts w:ascii="Franklin Gothic Medium" w:eastAsia="Times New Roman" w:hAnsi="Franklin Gothic Medium"/>
          <w:sz w:val="24"/>
          <w:szCs w:val="24"/>
        </w:rPr>
      </w:pPr>
    </w:p>
    <w:p w14:paraId="22348845" w14:textId="05472603" w:rsidR="00BD5E65" w:rsidRDefault="00BD5E65" w:rsidP="00BD5E65">
      <w:pPr>
        <w:pStyle w:val="NoSpacing"/>
        <w:rPr>
          <w:rFonts w:ascii="Franklin Gothic Medium" w:eastAsia="Times New Roman" w:hAnsi="Franklin Gothic Medium"/>
          <w:sz w:val="24"/>
          <w:szCs w:val="24"/>
        </w:rPr>
      </w:pPr>
    </w:p>
    <w:p w14:paraId="7E6B9912" w14:textId="2C8CC401" w:rsidR="00BD5E65" w:rsidRPr="00DD3270" w:rsidRDefault="00BD5E65" w:rsidP="00BD5E65">
      <w:pPr>
        <w:pStyle w:val="NoSpacing"/>
        <w:rPr>
          <w:rFonts w:ascii="Franklin Gothic Medium" w:eastAsia="Times New Roman" w:hAnsi="Franklin Gothic Medium"/>
        </w:rPr>
      </w:pPr>
    </w:p>
    <w:p w14:paraId="19BD7FE7" w14:textId="77777777" w:rsidR="006530A1" w:rsidRPr="006530A1" w:rsidRDefault="006530A1" w:rsidP="006530A1">
      <w:pPr>
        <w:spacing w:after="0" w:line="240" w:lineRule="auto"/>
        <w:contextualSpacing/>
        <w:jc w:val="center"/>
        <w:rPr>
          <w:rFonts w:ascii="Franklin Gothic Medium" w:eastAsiaTheme="majorEastAsia" w:hAnsi="Franklin Gothic Medium" w:cstheme="majorBidi"/>
          <w:color w:val="538135" w:themeColor="accent6" w:themeShade="BF"/>
          <w:spacing w:val="-10"/>
          <w:kern w:val="28"/>
          <w:sz w:val="28"/>
          <w:szCs w:val="28"/>
        </w:rPr>
      </w:pPr>
      <w:r w:rsidRPr="006530A1">
        <w:rPr>
          <w:rFonts w:ascii="Franklin Gothic Medium" w:eastAsiaTheme="majorEastAsia" w:hAnsi="Franklin Gothic Medium" w:cstheme="majorBidi"/>
          <w:color w:val="538135" w:themeColor="accent6" w:themeShade="BF"/>
          <w:spacing w:val="-10"/>
          <w:kern w:val="28"/>
          <w:sz w:val="28"/>
          <w:szCs w:val="28"/>
        </w:rPr>
        <w:t>Flea Treatment</w:t>
      </w:r>
    </w:p>
    <w:p w14:paraId="6195B911" w14:textId="77777777" w:rsidR="006530A1" w:rsidRPr="006530A1" w:rsidRDefault="006530A1" w:rsidP="006530A1">
      <w:pPr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Empire Pest Control LLC has been retained to provide pest control services to this building for fleas.</w:t>
      </w:r>
    </w:p>
    <w:p w14:paraId="47E99AB7" w14:textId="77777777" w:rsidR="006530A1" w:rsidRPr="006530A1" w:rsidRDefault="006530A1" w:rsidP="006530A1">
      <w:p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On ______________________, they will treat your apartment / house.  Please do the following to assure complete treatment.</w:t>
      </w:r>
    </w:p>
    <w:p w14:paraId="67E13AA4" w14:textId="77777777" w:rsidR="006530A1" w:rsidRPr="006530A1" w:rsidRDefault="006530A1" w:rsidP="006530A1">
      <w:pPr>
        <w:spacing w:after="0" w:line="240" w:lineRule="auto"/>
        <w:rPr>
          <w:rFonts w:ascii="Franklin Gothic Medium" w:hAnsi="Franklin Gothic Medium"/>
        </w:rPr>
      </w:pPr>
    </w:p>
    <w:p w14:paraId="46938F74" w14:textId="77777777" w:rsidR="006530A1" w:rsidRPr="006530A1" w:rsidRDefault="006530A1" w:rsidP="006530A1">
      <w:p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*If you do not complete the items listed below and additional service is required, you will be charged an additional service fee and guarantee may be void.</w:t>
      </w:r>
    </w:p>
    <w:p w14:paraId="25F321DE" w14:textId="77777777" w:rsidR="006530A1" w:rsidRPr="006530A1" w:rsidRDefault="006530A1" w:rsidP="006530A1">
      <w:pPr>
        <w:spacing w:after="0" w:line="240" w:lineRule="auto"/>
        <w:rPr>
          <w:rFonts w:ascii="Franklin Gothic Medium" w:hAnsi="Franklin Gothic Medium"/>
        </w:rPr>
      </w:pPr>
    </w:p>
    <w:p w14:paraId="7B671B7C" w14:textId="77777777" w:rsidR="006530A1" w:rsidRPr="006530A1" w:rsidRDefault="006530A1" w:rsidP="006530A1">
      <w:pPr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Pick up all items off ALL carpeted or cement floors:  clothes, toys, shoes in closets, items under beds, etc. (everything except furniture).  Place items on tables, shelves, linoleum floors or tiled floors.</w:t>
      </w:r>
    </w:p>
    <w:p w14:paraId="3D965C15" w14:textId="77777777" w:rsidR="006530A1" w:rsidRPr="006530A1" w:rsidRDefault="006530A1" w:rsidP="006530A1">
      <w:pPr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Place all food products and utensils in cupboards, drawers, in refrigerator or cover with plastic.</w:t>
      </w:r>
    </w:p>
    <w:p w14:paraId="4C576B2B" w14:textId="77777777" w:rsidR="006530A1" w:rsidRPr="006530A1" w:rsidRDefault="006530A1" w:rsidP="006530A1">
      <w:pPr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proofErr w:type="gramStart"/>
      <w:r w:rsidRPr="006530A1">
        <w:rPr>
          <w:rFonts w:ascii="Franklin Gothic Medium" w:hAnsi="Franklin Gothic Medium"/>
        </w:rPr>
        <w:t>Strip bedding,</w:t>
      </w:r>
      <w:proofErr w:type="gramEnd"/>
      <w:r w:rsidRPr="006530A1">
        <w:rPr>
          <w:rFonts w:ascii="Franklin Gothic Medium" w:hAnsi="Franklin Gothic Medium"/>
        </w:rPr>
        <w:t xml:space="preserve"> wash 7 put clean bedding on after service.</w:t>
      </w:r>
    </w:p>
    <w:p w14:paraId="50B72CC8" w14:textId="77777777" w:rsidR="006530A1" w:rsidRPr="006530A1" w:rsidRDefault="006530A1" w:rsidP="006530A1">
      <w:pPr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Remove &amp; wash pet(s) bedding.</w:t>
      </w:r>
    </w:p>
    <w:p w14:paraId="1E3DDE88" w14:textId="77777777" w:rsidR="006530A1" w:rsidRPr="006530A1" w:rsidRDefault="006530A1" w:rsidP="006530A1">
      <w:pPr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Remove old cat litter &amp; replace with new.</w:t>
      </w:r>
    </w:p>
    <w:p w14:paraId="468ED422" w14:textId="77777777" w:rsidR="006530A1" w:rsidRPr="006530A1" w:rsidRDefault="006530A1" w:rsidP="006530A1">
      <w:pPr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Remove birds, hamsters, snakes &amp; other pets for a minimum of four hours.</w:t>
      </w:r>
    </w:p>
    <w:p w14:paraId="706CF630" w14:textId="77777777" w:rsidR="006530A1" w:rsidRPr="006530A1" w:rsidRDefault="006530A1" w:rsidP="006530A1">
      <w:pPr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Cover fish tank(s) with plastic or garbage bag &amp; turn off aerator for a minimum of four hours.</w:t>
      </w:r>
    </w:p>
    <w:p w14:paraId="1F2D877A" w14:textId="77777777" w:rsidR="006530A1" w:rsidRPr="006530A1" w:rsidRDefault="006530A1" w:rsidP="006530A1">
      <w:pPr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Vacuum all carpet &amp; rug areas, under cushions of couch &amp; chairs, under beds, in closets and especially good along all edges.</w:t>
      </w:r>
    </w:p>
    <w:p w14:paraId="30B3067F" w14:textId="77777777" w:rsidR="006530A1" w:rsidRPr="006530A1" w:rsidRDefault="006530A1" w:rsidP="006530A1">
      <w:pPr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Sweep &amp; mop all cement floors, linoleum floors and tiled floors.</w:t>
      </w:r>
    </w:p>
    <w:p w14:paraId="5F0D124C" w14:textId="77777777" w:rsidR="006530A1" w:rsidRPr="006530A1" w:rsidRDefault="006530A1" w:rsidP="006530A1">
      <w:pPr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Throw away old vacuum bag outside in the garbage, replace with new bag and add moth balls, flea powder and flea collar.</w:t>
      </w:r>
    </w:p>
    <w:p w14:paraId="1383D77C" w14:textId="77777777" w:rsidR="006530A1" w:rsidRPr="006530A1" w:rsidRDefault="006530A1" w:rsidP="006530A1">
      <w:pPr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Windows must be closed at time of service and opened after service.</w:t>
      </w:r>
    </w:p>
    <w:p w14:paraId="43EE7CC6" w14:textId="77777777" w:rsidR="006530A1" w:rsidRPr="006530A1" w:rsidRDefault="006530A1" w:rsidP="006530A1">
      <w:pPr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Your pet(s) must be professionally treated at time of service.</w:t>
      </w:r>
    </w:p>
    <w:p w14:paraId="2F3591C5" w14:textId="77777777" w:rsidR="006530A1" w:rsidRPr="006530A1" w:rsidRDefault="006530A1" w:rsidP="006530A1">
      <w:pPr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Continue to bathe or treat your pet(s) for two months after service.</w:t>
      </w:r>
    </w:p>
    <w:p w14:paraId="3526043D" w14:textId="77777777" w:rsidR="006530A1" w:rsidRPr="006530A1" w:rsidRDefault="006530A1" w:rsidP="006530A1">
      <w:pPr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You and your pet(s) must vacate for a minimum of four hours or until material is dry.</w:t>
      </w:r>
    </w:p>
    <w:p w14:paraId="0E7D718E" w14:textId="77777777" w:rsidR="006530A1" w:rsidRPr="006530A1" w:rsidRDefault="006530A1" w:rsidP="006530A1">
      <w:pPr>
        <w:spacing w:after="0" w:line="240" w:lineRule="auto"/>
        <w:rPr>
          <w:rFonts w:ascii="Franklin Gothic Medium" w:hAnsi="Franklin Gothic Medium"/>
        </w:rPr>
      </w:pPr>
    </w:p>
    <w:p w14:paraId="7D79FC72" w14:textId="77777777" w:rsidR="006530A1" w:rsidRPr="006530A1" w:rsidRDefault="006530A1" w:rsidP="006530A1">
      <w:p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NOTE:</w:t>
      </w:r>
    </w:p>
    <w:p w14:paraId="4BD69388" w14:textId="77777777" w:rsidR="006530A1" w:rsidRPr="006530A1" w:rsidRDefault="006530A1" w:rsidP="006530A1">
      <w:pPr>
        <w:numPr>
          <w:ilvl w:val="0"/>
          <w:numId w:val="4"/>
        </w:num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 xml:space="preserve">You MUST vacate for a minimum of 24 hours if anyone in your house has one or more of the following:  asthma, if you are on oxygen, if you are sensitive to </w:t>
      </w:r>
      <w:proofErr w:type="spellStart"/>
      <w:r w:rsidRPr="006530A1">
        <w:rPr>
          <w:rFonts w:ascii="Franklin Gothic Medium" w:hAnsi="Franklin Gothic Medium"/>
        </w:rPr>
        <w:t>petro</w:t>
      </w:r>
      <w:proofErr w:type="spellEnd"/>
      <w:r w:rsidRPr="006530A1">
        <w:rPr>
          <w:rFonts w:ascii="Franklin Gothic Medium" w:hAnsi="Franklin Gothic Medium"/>
        </w:rPr>
        <w:t>-chemicals, if you are pregnant or if you have children two months of age or younger.</w:t>
      </w:r>
    </w:p>
    <w:p w14:paraId="01E69476" w14:textId="77777777" w:rsidR="006530A1" w:rsidRPr="006530A1" w:rsidRDefault="006530A1" w:rsidP="006530A1">
      <w:pPr>
        <w:numPr>
          <w:ilvl w:val="0"/>
          <w:numId w:val="4"/>
        </w:num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Wash food preparation surfaces (counters, tables &amp; stove-tops) after service.</w:t>
      </w:r>
    </w:p>
    <w:p w14:paraId="05DA345C" w14:textId="77777777" w:rsidR="006530A1" w:rsidRPr="006530A1" w:rsidRDefault="006530A1" w:rsidP="006530A1">
      <w:pPr>
        <w:numPr>
          <w:ilvl w:val="0"/>
          <w:numId w:val="4"/>
        </w:num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Wait 4-6 weeks for complete results.</w:t>
      </w:r>
    </w:p>
    <w:p w14:paraId="1F175776" w14:textId="77777777" w:rsidR="006530A1" w:rsidRPr="006530A1" w:rsidRDefault="006530A1" w:rsidP="006530A1">
      <w:pPr>
        <w:numPr>
          <w:ilvl w:val="0"/>
          <w:numId w:val="4"/>
        </w:numPr>
        <w:spacing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hAnsi="Franklin Gothic Medium"/>
        </w:rPr>
        <w:t>Leave door open, meet or leave a key for easy access.</w:t>
      </w:r>
    </w:p>
    <w:p w14:paraId="5D831084" w14:textId="77777777" w:rsidR="006530A1" w:rsidRPr="006530A1" w:rsidRDefault="006530A1" w:rsidP="006530A1">
      <w:pPr>
        <w:spacing w:after="0" w:line="240" w:lineRule="auto"/>
        <w:ind w:left="720"/>
      </w:pPr>
    </w:p>
    <w:p w14:paraId="081D6D90" w14:textId="676B4DB8" w:rsidR="006530A1" w:rsidRDefault="006530A1" w:rsidP="006530A1">
      <w:pPr>
        <w:spacing w:before="100" w:after="0" w:line="240" w:lineRule="auto"/>
        <w:jc w:val="center"/>
        <w:rPr>
          <w:rFonts w:ascii="Franklin Gothic Medium" w:eastAsia="Times New Roman" w:hAnsi="Franklin Gothic Medium"/>
          <w:b/>
          <w:bCs/>
        </w:rPr>
      </w:pPr>
      <w:r w:rsidRPr="006530A1">
        <w:rPr>
          <w:rFonts w:ascii="Franklin Gothic Medium" w:eastAsia="Times New Roman" w:hAnsi="Franklin Gothic Medium"/>
          <w:b/>
          <w:bCs/>
        </w:rPr>
        <w:t xml:space="preserve">*Proper preparation is </w:t>
      </w:r>
      <w:r w:rsidRPr="006530A1">
        <w:rPr>
          <w:rFonts w:ascii="Franklin Gothic Medium" w:eastAsia="Times New Roman" w:hAnsi="Franklin Gothic Medium"/>
          <w:b/>
          <w:bCs/>
          <w:u w:val="single"/>
        </w:rPr>
        <w:t>crucial</w:t>
      </w:r>
      <w:r w:rsidRPr="006530A1">
        <w:rPr>
          <w:rFonts w:ascii="Franklin Gothic Medium" w:eastAsia="Times New Roman" w:hAnsi="Franklin Gothic Medium"/>
          <w:b/>
          <w:bCs/>
        </w:rPr>
        <w:t xml:space="preserve"> to an effective treatment.</w:t>
      </w:r>
    </w:p>
    <w:p w14:paraId="1A91786B" w14:textId="77777777" w:rsidR="006530A1" w:rsidRPr="006530A1" w:rsidRDefault="006530A1" w:rsidP="006530A1">
      <w:pPr>
        <w:spacing w:before="100" w:after="0" w:line="240" w:lineRule="auto"/>
        <w:jc w:val="center"/>
        <w:rPr>
          <w:rFonts w:ascii="Franklin Gothic Medium" w:eastAsia="Times New Roman" w:hAnsi="Franklin Gothic Medium"/>
          <w:b/>
          <w:bCs/>
        </w:rPr>
      </w:pPr>
    </w:p>
    <w:p w14:paraId="78E1D55F" w14:textId="77777777" w:rsidR="006530A1" w:rsidRPr="006530A1" w:rsidRDefault="006530A1" w:rsidP="006530A1">
      <w:pPr>
        <w:spacing w:before="100" w:after="0" w:line="240" w:lineRule="auto"/>
        <w:rPr>
          <w:rFonts w:ascii="Franklin Gothic Medium" w:eastAsia="Times New Roman" w:hAnsi="Franklin Gothic Medium"/>
          <w:b/>
          <w:bCs/>
        </w:rPr>
      </w:pPr>
      <w:r w:rsidRPr="006530A1">
        <w:rPr>
          <w:rFonts w:ascii="Franklin Gothic Medium" w:eastAsia="Times New Roman" w:hAnsi="Franklin Gothic Mediu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2B670" wp14:editId="2B9DBD62">
                <wp:simplePos x="0" y="0"/>
                <wp:positionH relativeFrom="column">
                  <wp:posOffset>752476</wp:posOffset>
                </wp:positionH>
                <wp:positionV relativeFrom="paragraph">
                  <wp:posOffset>13969</wp:posOffset>
                </wp:positionV>
                <wp:extent cx="4705350" cy="476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E2B45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.1pt" to="429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" strokecolor="#70ad47" strokeweight=".5pt">
                <v:stroke joinstyle="miter"/>
              </v:line>
            </w:pict>
          </mc:Fallback>
        </mc:AlternateContent>
      </w:r>
    </w:p>
    <w:p w14:paraId="0AC38E22" w14:textId="77777777" w:rsidR="006530A1" w:rsidRPr="006530A1" w:rsidRDefault="006530A1" w:rsidP="006530A1">
      <w:pPr>
        <w:spacing w:before="100" w:after="0" w:line="240" w:lineRule="auto"/>
        <w:rPr>
          <w:rFonts w:ascii="Franklin Gothic Medium" w:eastAsiaTheme="minorEastAsia" w:hAnsi="Franklin Gothic Mediu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30A1">
        <w:rPr>
          <w:rFonts w:ascii="Franklin Gothic Medium" w:eastAsiaTheme="minorEastAsia" w:hAnsi="Franklin Gothic Mediu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the areas to be treated are not prepared accordingly, a preparation fee and/or reschedule fee may be accessed.</w:t>
      </w:r>
    </w:p>
    <w:p w14:paraId="0B306221" w14:textId="77777777" w:rsidR="006530A1" w:rsidRPr="006530A1" w:rsidRDefault="006530A1" w:rsidP="006530A1">
      <w:pPr>
        <w:spacing w:before="100" w:after="0" w:line="240" w:lineRule="auto"/>
        <w:rPr>
          <w:rFonts w:ascii="Franklin Gothic Medium" w:eastAsiaTheme="minorEastAsia" w:hAnsi="Franklin Gothic Medium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30A1">
        <w:rPr>
          <w:rFonts w:ascii="Franklin Gothic Medium" w:eastAsiaTheme="minorEastAsia" w:hAnsi="Franklin Gothic Medium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I/We the undersigned have read, reviewed and agreed to all the provision contained herein and have acknowledged receipt of this safety notice.  </w:t>
      </w:r>
      <w:proofErr w:type="gramStart"/>
      <w:r w:rsidRPr="006530A1">
        <w:rPr>
          <w:rFonts w:ascii="Franklin Gothic Medium" w:eastAsiaTheme="minorEastAsia" w:hAnsi="Franklin Gothic Medium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event that</w:t>
      </w:r>
      <w:proofErr w:type="gramEnd"/>
      <w:r w:rsidRPr="006530A1">
        <w:rPr>
          <w:rFonts w:ascii="Franklin Gothic Medium" w:eastAsiaTheme="minorEastAsia" w:hAnsi="Franklin Gothic Medium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I/we do not comply with the requirements of this notice, I/we agree to hold the licensed Company/operator, any other involved in the completion of the stated treatment, harmless of any liabilities connected with this treatment.</w:t>
      </w:r>
    </w:p>
    <w:p w14:paraId="315087E4" w14:textId="77777777" w:rsidR="006530A1" w:rsidRPr="006530A1" w:rsidRDefault="006530A1" w:rsidP="006530A1">
      <w:pPr>
        <w:spacing w:before="100" w:after="0" w:line="240" w:lineRule="auto"/>
        <w:rPr>
          <w:rFonts w:ascii="Franklin Gothic Medium" w:eastAsiaTheme="minorEastAsia" w:hAnsi="Franklin Gothic Medium"/>
          <w:sz w:val="24"/>
          <w:szCs w:val="24"/>
        </w:rPr>
      </w:pPr>
      <w:r w:rsidRPr="006530A1">
        <w:rPr>
          <w:rFonts w:ascii="Franklin Gothic Medium" w:eastAsiaTheme="minorEastAsia" w:hAnsi="Franklin Gothic Medium"/>
          <w:sz w:val="24"/>
          <w:szCs w:val="24"/>
        </w:rPr>
        <w:t>___________________________________________________________   _______________________</w:t>
      </w:r>
    </w:p>
    <w:p w14:paraId="797A058C" w14:textId="77777777" w:rsidR="006530A1" w:rsidRPr="006530A1" w:rsidRDefault="006530A1" w:rsidP="006530A1">
      <w:pPr>
        <w:tabs>
          <w:tab w:val="left" w:pos="8040"/>
        </w:tabs>
        <w:spacing w:before="100" w:after="0" w:line="240" w:lineRule="auto"/>
        <w:rPr>
          <w:rFonts w:ascii="Franklin Gothic Medium" w:eastAsiaTheme="minorEastAsia" w:hAnsi="Franklin Gothic Medium"/>
          <w:sz w:val="20"/>
          <w:szCs w:val="20"/>
        </w:rPr>
      </w:pPr>
      <w:r w:rsidRPr="006530A1">
        <w:rPr>
          <w:rFonts w:ascii="Franklin Gothic Medium" w:eastAsiaTheme="minorEastAsia" w:hAnsi="Franklin Gothic Medium"/>
          <w:sz w:val="20"/>
          <w:szCs w:val="20"/>
        </w:rPr>
        <w:t>Client</w:t>
      </w:r>
      <w:r w:rsidRPr="006530A1">
        <w:rPr>
          <w:rFonts w:ascii="Franklin Gothic Medium" w:eastAsiaTheme="minorEastAsia" w:hAnsi="Franklin Gothic Medium"/>
          <w:sz w:val="20"/>
          <w:szCs w:val="20"/>
        </w:rPr>
        <w:tab/>
        <w:t>Service Date</w:t>
      </w:r>
    </w:p>
    <w:p w14:paraId="5933D640" w14:textId="77777777" w:rsidR="006530A1" w:rsidRPr="006530A1" w:rsidRDefault="006530A1" w:rsidP="006530A1">
      <w:pPr>
        <w:spacing w:before="100" w:after="0" w:line="240" w:lineRule="auto"/>
        <w:rPr>
          <w:rFonts w:ascii="Franklin Gothic Medium" w:eastAsiaTheme="minorEastAsia" w:hAnsi="Franklin Gothic Medium"/>
          <w:sz w:val="24"/>
          <w:szCs w:val="24"/>
        </w:rPr>
      </w:pPr>
      <w:r w:rsidRPr="006530A1">
        <w:rPr>
          <w:rFonts w:ascii="Franklin Gothic Medium" w:eastAsiaTheme="minorEastAsia" w:hAnsi="Franklin Gothic Medium"/>
          <w:sz w:val="24"/>
          <w:szCs w:val="24"/>
        </w:rPr>
        <w:t>___________________________________________________________   _______________________</w:t>
      </w:r>
    </w:p>
    <w:p w14:paraId="3C848B66" w14:textId="59C55BEA" w:rsidR="00DD3270" w:rsidRPr="005E0BF8" w:rsidRDefault="006530A1" w:rsidP="00653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5"/>
        </w:tabs>
        <w:spacing w:before="100" w:after="0" w:line="240" w:lineRule="auto"/>
        <w:rPr>
          <w:rFonts w:ascii="Franklin Gothic Medium" w:hAnsi="Franklin Gothic Medium"/>
        </w:rPr>
      </w:pPr>
      <w:r w:rsidRPr="006530A1">
        <w:rPr>
          <w:rFonts w:ascii="Franklin Gothic Medium" w:eastAsiaTheme="minorEastAsia" w:hAnsi="Franklin Gothic Medium"/>
          <w:sz w:val="20"/>
          <w:szCs w:val="20"/>
        </w:rPr>
        <w:t>Empire Pest Control Representative</w:t>
      </w:r>
      <w:r w:rsidRPr="006530A1">
        <w:rPr>
          <w:rFonts w:ascii="Franklin Gothic Medium" w:eastAsiaTheme="minorEastAsia" w:hAnsi="Franklin Gothic Medium"/>
          <w:sz w:val="20"/>
          <w:szCs w:val="20"/>
        </w:rPr>
        <w:tab/>
      </w:r>
      <w:r w:rsidRPr="006530A1">
        <w:rPr>
          <w:rFonts w:ascii="Franklin Gothic Medium" w:eastAsiaTheme="minorEastAsia" w:hAnsi="Franklin Gothic Medium"/>
          <w:sz w:val="20"/>
          <w:szCs w:val="20"/>
        </w:rPr>
        <w:tab/>
        <w:t xml:space="preserve">                                                                          Date</w:t>
      </w:r>
      <w:bookmarkStart w:id="0" w:name="_GoBack"/>
      <w:bookmarkEnd w:id="0"/>
    </w:p>
    <w:sectPr w:rsidR="00DD3270" w:rsidRPr="005E0BF8" w:rsidSect="0032053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290"/>
    <w:multiLevelType w:val="hybridMultilevel"/>
    <w:tmpl w:val="69C04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14CF"/>
    <w:multiLevelType w:val="hybridMultilevel"/>
    <w:tmpl w:val="FCE4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77C1"/>
    <w:multiLevelType w:val="hybridMultilevel"/>
    <w:tmpl w:val="DCE24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656FC"/>
    <w:multiLevelType w:val="multilevel"/>
    <w:tmpl w:val="81FA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88"/>
    <w:rsid w:val="00260688"/>
    <w:rsid w:val="00320536"/>
    <w:rsid w:val="005E0BF8"/>
    <w:rsid w:val="006530A1"/>
    <w:rsid w:val="008E1786"/>
    <w:rsid w:val="00BD5E65"/>
    <w:rsid w:val="00CA40A4"/>
    <w:rsid w:val="00D016A0"/>
    <w:rsid w:val="00D35FBF"/>
    <w:rsid w:val="00DD3270"/>
    <w:rsid w:val="00D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8C7D"/>
  <w15:chartTrackingRefBased/>
  <w15:docId w15:val="{791BECC4-2343-4E22-BE6B-6BB0AB8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E65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ABI1</dc:creator>
  <cp:keywords/>
  <dc:description/>
  <cp:lastModifiedBy>ABI1</cp:lastModifiedBy>
  <cp:revision>2</cp:revision>
  <cp:lastPrinted>2020-02-13T20:55:00Z</cp:lastPrinted>
  <dcterms:created xsi:type="dcterms:W3CDTF">2020-02-14T20:14:00Z</dcterms:created>
  <dcterms:modified xsi:type="dcterms:W3CDTF">2020-02-14T20:14:00Z</dcterms:modified>
</cp:coreProperties>
</file>